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7CDCB4A" w14:textId="62B46C41" w:rsidR="009C345F" w:rsidRPr="00004510" w:rsidRDefault="00E11EFE" w:rsidP="00004510">
      <w:pPr>
        <w:spacing w:after="0"/>
        <w:jc w:val="center"/>
        <w:rPr>
          <w:rFonts w:ascii="Arial" w:hAnsi="Arial" w:cs="Arial"/>
          <w:b/>
          <w:bCs/>
        </w:rPr>
      </w:pPr>
      <w:r w:rsidRPr="00004510">
        <w:rPr>
          <w:rFonts w:ascii="Arial" w:hAnsi="Arial" w:cs="Arial"/>
          <w:b/>
          <w:bCs/>
        </w:rPr>
        <w:t>Frequently Asked Question &amp; Answer Sheet</w:t>
      </w:r>
    </w:p>
    <w:p w14:paraId="7597FC3B" w14:textId="518EC9D6" w:rsidR="00E11EFE" w:rsidRDefault="00E11EFE" w:rsidP="00004510">
      <w:pPr>
        <w:spacing w:after="0"/>
        <w:jc w:val="center"/>
        <w:rPr>
          <w:rFonts w:ascii="Arial" w:hAnsi="Arial" w:cs="Arial"/>
          <w:b/>
          <w:bCs/>
        </w:rPr>
      </w:pPr>
      <w:r w:rsidRPr="00004510">
        <w:rPr>
          <w:rFonts w:ascii="Arial" w:hAnsi="Arial" w:cs="Arial"/>
          <w:b/>
          <w:bCs/>
        </w:rPr>
        <w:t>Village Brooke Condominium Association</w:t>
      </w:r>
    </w:p>
    <w:p w14:paraId="4F4FEF6F" w14:textId="77777777" w:rsidR="00004510" w:rsidRDefault="00004510" w:rsidP="00004510">
      <w:pPr>
        <w:spacing w:after="0"/>
        <w:jc w:val="center"/>
        <w:rPr>
          <w:rFonts w:ascii="Arial" w:hAnsi="Arial" w:cs="Arial"/>
          <w:b/>
          <w:bCs/>
        </w:rPr>
      </w:pPr>
    </w:p>
    <w:p w14:paraId="64A428DA" w14:textId="77777777" w:rsidR="00004510" w:rsidRPr="00004510" w:rsidRDefault="00004510" w:rsidP="0081523A">
      <w:pPr>
        <w:tabs>
          <w:tab w:val="left" w:pos="360"/>
        </w:tabs>
        <w:spacing w:after="0"/>
        <w:jc w:val="center"/>
        <w:rPr>
          <w:rFonts w:ascii="Arial" w:hAnsi="Arial" w:cs="Arial"/>
          <w:b/>
          <w:bCs/>
        </w:rPr>
      </w:pPr>
    </w:p>
    <w:p w14:paraId="02CC2060" w14:textId="0B1321DC" w:rsidR="00E11EFE" w:rsidRPr="00FF360C" w:rsidRDefault="00004510" w:rsidP="0081523A">
      <w:pPr>
        <w:tabs>
          <w:tab w:val="left" w:pos="360"/>
        </w:tabs>
        <w:rPr>
          <w:rFonts w:ascii="Arial" w:hAnsi="Arial" w:cs="Arial"/>
          <w:b/>
          <w:bCs/>
        </w:rPr>
      </w:pPr>
      <w:r>
        <w:rPr>
          <w:rFonts w:ascii="Arial" w:hAnsi="Arial" w:cs="Arial"/>
        </w:rPr>
        <w:t>Q.</w:t>
      </w:r>
      <w:r w:rsidRPr="00FF360C">
        <w:rPr>
          <w:rFonts w:ascii="Arial" w:hAnsi="Arial" w:cs="Arial"/>
          <w:b/>
          <w:bCs/>
        </w:rPr>
        <w:tab/>
      </w:r>
      <w:r w:rsidR="00E11EFE" w:rsidRPr="00FF360C">
        <w:rPr>
          <w:rFonts w:ascii="Arial" w:hAnsi="Arial" w:cs="Arial"/>
          <w:b/>
          <w:bCs/>
        </w:rPr>
        <w:t>What are my voting rights in the Condominium Association?</w:t>
      </w:r>
    </w:p>
    <w:p w14:paraId="515E4BAC" w14:textId="4AF7CEBF" w:rsidR="00E11EFE" w:rsidRPr="00004510" w:rsidRDefault="00004510" w:rsidP="0081523A">
      <w:pPr>
        <w:tabs>
          <w:tab w:val="left" w:pos="360"/>
        </w:tabs>
        <w:rPr>
          <w:rFonts w:ascii="Arial" w:hAnsi="Arial" w:cs="Arial"/>
        </w:rPr>
      </w:pPr>
      <w:r>
        <w:rPr>
          <w:rFonts w:ascii="Arial" w:hAnsi="Arial" w:cs="Arial"/>
        </w:rPr>
        <w:t>A.</w:t>
      </w:r>
      <w:r>
        <w:rPr>
          <w:rFonts w:ascii="Arial" w:hAnsi="Arial" w:cs="Arial"/>
        </w:rPr>
        <w:tab/>
      </w:r>
      <w:r w:rsidR="00E11EFE" w:rsidRPr="00004510">
        <w:rPr>
          <w:rFonts w:ascii="Arial" w:hAnsi="Arial" w:cs="Arial"/>
        </w:rPr>
        <w:t>One vote per unit</w:t>
      </w:r>
      <w:r w:rsidR="008361FF">
        <w:rPr>
          <w:rFonts w:ascii="Arial" w:hAnsi="Arial" w:cs="Arial"/>
        </w:rPr>
        <w:t>,</w:t>
      </w:r>
      <w:r w:rsidR="00E11EFE" w:rsidRPr="00004510">
        <w:rPr>
          <w:rFonts w:ascii="Arial" w:hAnsi="Arial" w:cs="Arial"/>
        </w:rPr>
        <w:t xml:space="preserve"> if legal paperwork is in order and assessments are current.</w:t>
      </w:r>
    </w:p>
    <w:p w14:paraId="736298DA" w14:textId="0830E7A8" w:rsidR="00E11EFE" w:rsidRPr="00FF360C" w:rsidRDefault="00004510" w:rsidP="0081523A">
      <w:pPr>
        <w:tabs>
          <w:tab w:val="left" w:pos="360"/>
        </w:tabs>
        <w:rPr>
          <w:rFonts w:ascii="Arial" w:hAnsi="Arial" w:cs="Arial"/>
          <w:b/>
          <w:bCs/>
        </w:rPr>
      </w:pPr>
      <w:r>
        <w:rPr>
          <w:rFonts w:ascii="Arial" w:hAnsi="Arial" w:cs="Arial"/>
        </w:rPr>
        <w:t>Q.</w:t>
      </w:r>
      <w:r w:rsidR="008361FF">
        <w:rPr>
          <w:rFonts w:ascii="Arial" w:hAnsi="Arial" w:cs="Arial"/>
        </w:rPr>
        <w:tab/>
      </w:r>
      <w:r w:rsidR="00E11EFE" w:rsidRPr="00FF360C">
        <w:rPr>
          <w:rFonts w:ascii="Arial" w:hAnsi="Arial" w:cs="Arial"/>
          <w:b/>
          <w:bCs/>
        </w:rPr>
        <w:t>What restrictions exist on my right to use my unit?</w:t>
      </w:r>
    </w:p>
    <w:p w14:paraId="10898DC9" w14:textId="5733D5EC" w:rsidR="00E11EFE" w:rsidRPr="00004510" w:rsidRDefault="00004510" w:rsidP="0081523A">
      <w:pPr>
        <w:tabs>
          <w:tab w:val="left" w:pos="360"/>
        </w:tabs>
        <w:rPr>
          <w:rFonts w:ascii="Arial" w:hAnsi="Arial" w:cs="Arial"/>
        </w:rPr>
      </w:pPr>
      <w:r>
        <w:rPr>
          <w:rFonts w:ascii="Arial" w:hAnsi="Arial" w:cs="Arial"/>
        </w:rPr>
        <w:t>A.</w:t>
      </w:r>
      <w:r w:rsidR="008361FF">
        <w:rPr>
          <w:rFonts w:ascii="Arial" w:hAnsi="Arial" w:cs="Arial"/>
        </w:rPr>
        <w:tab/>
      </w:r>
      <w:r w:rsidR="00E11EFE" w:rsidRPr="00004510">
        <w:rPr>
          <w:rFonts w:ascii="Arial" w:hAnsi="Arial" w:cs="Arial"/>
        </w:rPr>
        <w:t>Compliance with Condominium Bylaws, Documents, and Rules &amp; Regulations.</w:t>
      </w:r>
    </w:p>
    <w:p w14:paraId="1E5816C3" w14:textId="2AAFB212" w:rsidR="00E11EFE" w:rsidRPr="00FF360C" w:rsidRDefault="00004510" w:rsidP="0081523A">
      <w:pPr>
        <w:tabs>
          <w:tab w:val="left" w:pos="360"/>
        </w:tabs>
        <w:rPr>
          <w:rFonts w:ascii="Arial" w:hAnsi="Arial" w:cs="Arial"/>
          <w:b/>
          <w:bCs/>
        </w:rPr>
      </w:pPr>
      <w:r>
        <w:rPr>
          <w:rFonts w:ascii="Arial" w:hAnsi="Arial" w:cs="Arial"/>
        </w:rPr>
        <w:t>Q.</w:t>
      </w:r>
      <w:r w:rsidRPr="00FF360C">
        <w:rPr>
          <w:rFonts w:ascii="Arial" w:hAnsi="Arial" w:cs="Arial"/>
          <w:b/>
          <w:bCs/>
        </w:rPr>
        <w:tab/>
      </w:r>
      <w:r w:rsidR="00E11EFE" w:rsidRPr="00FF360C">
        <w:rPr>
          <w:rFonts w:ascii="Arial" w:hAnsi="Arial" w:cs="Arial"/>
          <w:b/>
          <w:bCs/>
        </w:rPr>
        <w:t>What restrictions exist on the leasing of my unit?</w:t>
      </w:r>
    </w:p>
    <w:p w14:paraId="1CF3A1E2" w14:textId="5F7169C0" w:rsidR="00E11EFE" w:rsidRPr="00004510" w:rsidRDefault="0081523A" w:rsidP="0081523A">
      <w:pPr>
        <w:tabs>
          <w:tab w:val="left" w:pos="360"/>
        </w:tabs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A.</w:t>
      </w:r>
      <w:r>
        <w:rPr>
          <w:rFonts w:ascii="Arial" w:hAnsi="Arial" w:cs="Arial"/>
        </w:rPr>
        <w:tab/>
      </w:r>
      <w:r w:rsidR="00E11EFE" w:rsidRPr="00004510">
        <w:rPr>
          <w:rFonts w:ascii="Arial" w:hAnsi="Arial" w:cs="Arial"/>
        </w:rPr>
        <w:t>Curr</w:t>
      </w:r>
      <w:r w:rsidR="00004510">
        <w:rPr>
          <w:rFonts w:ascii="Arial" w:hAnsi="Arial" w:cs="Arial"/>
        </w:rPr>
        <w:t>e</w:t>
      </w:r>
      <w:r w:rsidR="00E11EFE" w:rsidRPr="00004510">
        <w:rPr>
          <w:rFonts w:ascii="Arial" w:hAnsi="Arial" w:cs="Arial"/>
        </w:rPr>
        <w:t xml:space="preserve">ntly, a </w:t>
      </w:r>
      <w:r w:rsidR="008361FF">
        <w:rPr>
          <w:rFonts w:ascii="Arial" w:hAnsi="Arial" w:cs="Arial"/>
        </w:rPr>
        <w:t>m</w:t>
      </w:r>
      <w:r w:rsidR="00E11EFE" w:rsidRPr="00004510">
        <w:rPr>
          <w:rFonts w:ascii="Arial" w:hAnsi="Arial" w:cs="Arial"/>
        </w:rPr>
        <w:t>inimum of two months</w:t>
      </w:r>
      <w:r w:rsidR="00D66D17">
        <w:rPr>
          <w:rFonts w:ascii="Arial" w:hAnsi="Arial" w:cs="Arial"/>
        </w:rPr>
        <w:t>, maximum of six months. Annual rentals are capped at 70 units.</w:t>
      </w:r>
      <w:r w:rsidR="00E11EFE" w:rsidRPr="00004510">
        <w:rPr>
          <w:rFonts w:ascii="Arial" w:hAnsi="Arial" w:cs="Arial"/>
        </w:rPr>
        <w:t xml:space="preserve"> Lessor is responsible </w:t>
      </w:r>
      <w:r w:rsidR="00004510">
        <w:rPr>
          <w:rFonts w:ascii="Arial" w:hAnsi="Arial" w:cs="Arial"/>
        </w:rPr>
        <w:t>f</w:t>
      </w:r>
      <w:r w:rsidR="00E11EFE" w:rsidRPr="00004510">
        <w:rPr>
          <w:rFonts w:ascii="Arial" w:hAnsi="Arial" w:cs="Arial"/>
        </w:rPr>
        <w:t>or Lessee’s compliance with Condominium Bylaws, Documents,</w:t>
      </w:r>
      <w:r w:rsidR="00004510">
        <w:rPr>
          <w:rFonts w:ascii="Arial" w:hAnsi="Arial" w:cs="Arial"/>
        </w:rPr>
        <w:t xml:space="preserve"> </w:t>
      </w:r>
      <w:r w:rsidR="00E11EFE" w:rsidRPr="00004510">
        <w:rPr>
          <w:rFonts w:ascii="Arial" w:hAnsi="Arial" w:cs="Arial"/>
        </w:rPr>
        <w:t>Rules &amp; Regulations.</w:t>
      </w:r>
    </w:p>
    <w:p w14:paraId="456F60B9" w14:textId="2F589AAB" w:rsidR="00E11EFE" w:rsidRPr="00FF360C" w:rsidRDefault="00004510" w:rsidP="0081523A">
      <w:pPr>
        <w:tabs>
          <w:tab w:val="left" w:pos="360"/>
        </w:tabs>
        <w:ind w:left="360" w:hanging="36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Q.</w:t>
      </w:r>
      <w:r>
        <w:rPr>
          <w:rFonts w:ascii="Arial" w:hAnsi="Arial" w:cs="Arial"/>
        </w:rPr>
        <w:tab/>
      </w:r>
      <w:r w:rsidR="00E11EFE" w:rsidRPr="00FF360C">
        <w:rPr>
          <w:rFonts w:ascii="Arial" w:hAnsi="Arial" w:cs="Arial"/>
          <w:b/>
          <w:bCs/>
        </w:rPr>
        <w:t xml:space="preserve">How much are my assessments in the </w:t>
      </w:r>
      <w:r w:rsidR="008361FF" w:rsidRPr="00FF360C">
        <w:rPr>
          <w:rFonts w:ascii="Arial" w:hAnsi="Arial" w:cs="Arial"/>
          <w:b/>
          <w:bCs/>
        </w:rPr>
        <w:t>Condominium Association</w:t>
      </w:r>
      <w:r w:rsidR="00E11EFE" w:rsidRPr="00FF360C">
        <w:rPr>
          <w:rFonts w:ascii="Arial" w:hAnsi="Arial" w:cs="Arial"/>
          <w:b/>
          <w:bCs/>
        </w:rPr>
        <w:t>, when are they due, and what do they cover?</w:t>
      </w:r>
    </w:p>
    <w:p w14:paraId="355734FE" w14:textId="0AED9B6C" w:rsidR="00E11EFE" w:rsidRPr="00004510" w:rsidRDefault="00004510" w:rsidP="0081523A">
      <w:pPr>
        <w:tabs>
          <w:tab w:val="left" w:pos="360"/>
        </w:tabs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A.</w:t>
      </w:r>
      <w:r>
        <w:rPr>
          <w:rFonts w:ascii="Arial" w:hAnsi="Arial" w:cs="Arial"/>
        </w:rPr>
        <w:tab/>
      </w:r>
      <w:r w:rsidR="00E11EFE" w:rsidRPr="00004510">
        <w:rPr>
          <w:rFonts w:ascii="Arial" w:hAnsi="Arial" w:cs="Arial"/>
        </w:rPr>
        <w:t xml:space="preserve">The monthly assessment is </w:t>
      </w:r>
      <w:r w:rsidR="00FF360C">
        <w:rPr>
          <w:rFonts w:ascii="Arial" w:hAnsi="Arial" w:cs="Arial"/>
        </w:rPr>
        <w:t>$</w:t>
      </w:r>
      <w:r w:rsidR="004A40BB">
        <w:rPr>
          <w:rFonts w:ascii="Arial" w:hAnsi="Arial" w:cs="Arial"/>
        </w:rPr>
        <w:t>438.00</w:t>
      </w:r>
      <w:r w:rsidR="00E11EFE" w:rsidRPr="00004510">
        <w:rPr>
          <w:rFonts w:ascii="Arial" w:hAnsi="Arial" w:cs="Arial"/>
        </w:rPr>
        <w:t>. It is due on the first day of every month. The assessment includes water, basic cable</w:t>
      </w:r>
      <w:r w:rsidR="004A40BB">
        <w:rPr>
          <w:rFonts w:ascii="Arial" w:hAnsi="Arial" w:cs="Arial"/>
        </w:rPr>
        <w:t xml:space="preserve"> w/HD Channels, 600 Mbps Internet,</w:t>
      </w:r>
      <w:r w:rsidR="00E11EFE" w:rsidRPr="00004510">
        <w:rPr>
          <w:rFonts w:ascii="Arial" w:hAnsi="Arial" w:cs="Arial"/>
        </w:rPr>
        <w:t xml:space="preserve"> pest control, </w:t>
      </w:r>
      <w:r w:rsidR="00D22102">
        <w:rPr>
          <w:rFonts w:ascii="Arial" w:hAnsi="Arial" w:cs="Arial"/>
        </w:rPr>
        <w:t xml:space="preserve">camera surveillance </w:t>
      </w:r>
      <w:r w:rsidR="00E11EFE" w:rsidRPr="00004510">
        <w:rPr>
          <w:rFonts w:ascii="Arial" w:hAnsi="Arial" w:cs="Arial"/>
        </w:rPr>
        <w:t>(common area</w:t>
      </w:r>
      <w:r w:rsidR="00D22102">
        <w:rPr>
          <w:rFonts w:ascii="Arial" w:hAnsi="Arial" w:cs="Arial"/>
        </w:rPr>
        <w:t>s</w:t>
      </w:r>
      <w:r w:rsidR="00E11EFE" w:rsidRPr="00004510">
        <w:rPr>
          <w:rFonts w:ascii="Arial" w:hAnsi="Arial" w:cs="Arial"/>
        </w:rPr>
        <w:t xml:space="preserve"> only), and common grounds.</w:t>
      </w:r>
    </w:p>
    <w:p w14:paraId="76DC7E1A" w14:textId="7F46D8B8" w:rsidR="00E11EFE" w:rsidRPr="00FF360C" w:rsidRDefault="00004510" w:rsidP="0081523A">
      <w:pPr>
        <w:tabs>
          <w:tab w:val="left" w:pos="360"/>
        </w:tabs>
        <w:ind w:left="360" w:hanging="36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Q.</w:t>
      </w:r>
      <w:r>
        <w:rPr>
          <w:rFonts w:ascii="Arial" w:hAnsi="Arial" w:cs="Arial"/>
        </w:rPr>
        <w:tab/>
      </w:r>
      <w:r w:rsidR="00E11EFE" w:rsidRPr="00FF360C">
        <w:rPr>
          <w:rFonts w:ascii="Arial" w:hAnsi="Arial" w:cs="Arial"/>
          <w:b/>
          <w:bCs/>
        </w:rPr>
        <w:t>Am I required to pay rent or land use fees for recreational or other commonly used facilities?</w:t>
      </w:r>
    </w:p>
    <w:p w14:paraId="35952203" w14:textId="5E0CAE1B" w:rsidR="00E11EFE" w:rsidRDefault="00004510" w:rsidP="0081523A">
      <w:pPr>
        <w:tabs>
          <w:tab w:val="left" w:pos="360"/>
        </w:tabs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A.</w:t>
      </w:r>
      <w:r>
        <w:rPr>
          <w:rFonts w:ascii="Arial" w:hAnsi="Arial" w:cs="Arial"/>
        </w:rPr>
        <w:tab/>
      </w:r>
      <w:r w:rsidR="00E11EFE" w:rsidRPr="00004510">
        <w:rPr>
          <w:rFonts w:ascii="Arial" w:hAnsi="Arial" w:cs="Arial"/>
        </w:rPr>
        <w:t>No, this does not apply to Village Brooke.</w:t>
      </w:r>
    </w:p>
    <w:p w14:paraId="425D26C8" w14:textId="7865FC5B" w:rsidR="00E11EFE" w:rsidRPr="00FF360C" w:rsidRDefault="00004510" w:rsidP="0081523A">
      <w:pPr>
        <w:tabs>
          <w:tab w:val="left" w:pos="360"/>
        </w:tabs>
        <w:ind w:left="360" w:hanging="36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Q.</w:t>
      </w:r>
      <w:r>
        <w:rPr>
          <w:rFonts w:ascii="Arial" w:hAnsi="Arial" w:cs="Arial"/>
        </w:rPr>
        <w:tab/>
      </w:r>
      <w:r w:rsidRPr="00FF360C">
        <w:rPr>
          <w:rFonts w:ascii="Arial" w:hAnsi="Arial" w:cs="Arial"/>
          <w:b/>
          <w:bCs/>
        </w:rPr>
        <w:t xml:space="preserve">Is the </w:t>
      </w:r>
      <w:r w:rsidRPr="00FF360C">
        <w:rPr>
          <w:b/>
          <w:bCs/>
        </w:rPr>
        <w:t xml:space="preserve">Condominium </w:t>
      </w:r>
      <w:r w:rsidR="008361FF" w:rsidRPr="00FF360C">
        <w:rPr>
          <w:b/>
          <w:bCs/>
        </w:rPr>
        <w:t>Association,</w:t>
      </w:r>
      <w:r w:rsidRPr="00FF360C">
        <w:rPr>
          <w:b/>
          <w:bCs/>
        </w:rPr>
        <w:t xml:space="preserve"> or any other </w:t>
      </w:r>
      <w:r w:rsidR="00E11EFE" w:rsidRPr="00FF360C">
        <w:rPr>
          <w:rFonts w:ascii="Arial" w:hAnsi="Arial" w:cs="Arial"/>
          <w:b/>
          <w:bCs/>
        </w:rPr>
        <w:t xml:space="preserve">membership </w:t>
      </w:r>
      <w:r w:rsidR="008361FF" w:rsidRPr="00FF360C">
        <w:rPr>
          <w:rFonts w:ascii="Arial" w:hAnsi="Arial" w:cs="Arial"/>
          <w:b/>
          <w:bCs/>
        </w:rPr>
        <w:t>association,</w:t>
      </w:r>
      <w:r w:rsidR="00E11EFE" w:rsidRPr="00FF360C">
        <w:rPr>
          <w:rFonts w:ascii="Arial" w:hAnsi="Arial" w:cs="Arial"/>
          <w:b/>
          <w:bCs/>
        </w:rPr>
        <w:t xml:space="preserve"> involved in any court cases in which it may face liability </w:t>
      </w:r>
      <w:proofErr w:type="gramStart"/>
      <w:r w:rsidR="00E11EFE" w:rsidRPr="00FF360C">
        <w:rPr>
          <w:rFonts w:ascii="Arial" w:hAnsi="Arial" w:cs="Arial"/>
          <w:b/>
          <w:bCs/>
        </w:rPr>
        <w:t>in excess of</w:t>
      </w:r>
      <w:proofErr w:type="gramEnd"/>
      <w:r w:rsidR="00E11EFE" w:rsidRPr="00FF360C">
        <w:rPr>
          <w:rFonts w:ascii="Arial" w:hAnsi="Arial" w:cs="Arial"/>
          <w:b/>
          <w:bCs/>
        </w:rPr>
        <w:t xml:space="preserve"> $100,000? If so, identify each such case.</w:t>
      </w:r>
    </w:p>
    <w:p w14:paraId="0F9F4FBF" w14:textId="7F4F15A4" w:rsidR="00E11EFE" w:rsidRPr="00004510" w:rsidRDefault="00FF360C" w:rsidP="0081523A">
      <w:pPr>
        <w:tabs>
          <w:tab w:val="left" w:pos="360"/>
        </w:tabs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004510">
        <w:rPr>
          <w:rFonts w:ascii="Arial" w:hAnsi="Arial" w:cs="Arial"/>
        </w:rPr>
        <w:t>.</w:t>
      </w:r>
      <w:r w:rsidR="00004510">
        <w:rPr>
          <w:rFonts w:ascii="Arial" w:hAnsi="Arial" w:cs="Arial"/>
        </w:rPr>
        <w:tab/>
      </w:r>
      <w:r w:rsidR="00E11EFE" w:rsidRPr="00004510">
        <w:rPr>
          <w:rFonts w:ascii="Arial" w:hAnsi="Arial" w:cs="Arial"/>
        </w:rPr>
        <w:t xml:space="preserve">No, </w:t>
      </w:r>
      <w:r w:rsidR="00004510" w:rsidRPr="00004510">
        <w:rPr>
          <w:rFonts w:ascii="Arial" w:hAnsi="Arial" w:cs="Arial"/>
        </w:rPr>
        <w:t>this</w:t>
      </w:r>
      <w:r w:rsidR="00E11EFE" w:rsidRPr="00004510">
        <w:rPr>
          <w:rFonts w:ascii="Arial" w:hAnsi="Arial" w:cs="Arial"/>
        </w:rPr>
        <w:t xml:space="preserve"> does not apply to V</w:t>
      </w:r>
      <w:r w:rsidR="008361FF">
        <w:rPr>
          <w:rFonts w:ascii="Arial" w:hAnsi="Arial" w:cs="Arial"/>
        </w:rPr>
        <w:t>illage Brooke</w:t>
      </w:r>
      <w:r w:rsidR="00E11EFE" w:rsidRPr="00004510">
        <w:rPr>
          <w:rFonts w:ascii="Arial" w:hAnsi="Arial" w:cs="Arial"/>
        </w:rPr>
        <w:t>.</w:t>
      </w:r>
    </w:p>
    <w:p w14:paraId="465D1E27" w14:textId="0BF42896" w:rsidR="00E11EFE" w:rsidRPr="00FF360C" w:rsidRDefault="00FF360C" w:rsidP="0081523A">
      <w:pPr>
        <w:tabs>
          <w:tab w:val="left" w:pos="360"/>
        </w:tabs>
        <w:rPr>
          <w:rFonts w:ascii="Arial" w:hAnsi="Arial" w:cs="Arial"/>
          <w:b/>
          <w:bCs/>
        </w:rPr>
      </w:pPr>
      <w:r>
        <w:rPr>
          <w:rFonts w:ascii="Arial" w:hAnsi="Arial" w:cs="Arial"/>
        </w:rPr>
        <w:t>Q</w:t>
      </w:r>
      <w:r w:rsidR="00004510">
        <w:rPr>
          <w:rFonts w:ascii="Arial" w:hAnsi="Arial" w:cs="Arial"/>
        </w:rPr>
        <w:t>.</w:t>
      </w:r>
      <w:r w:rsidR="00004510">
        <w:rPr>
          <w:rFonts w:ascii="Arial" w:hAnsi="Arial" w:cs="Arial"/>
        </w:rPr>
        <w:tab/>
      </w:r>
      <w:r w:rsidR="00004510" w:rsidRPr="00FF360C">
        <w:rPr>
          <w:rFonts w:ascii="Arial" w:hAnsi="Arial" w:cs="Arial"/>
          <w:b/>
          <w:bCs/>
        </w:rPr>
        <w:t>H</w:t>
      </w:r>
      <w:r w:rsidR="00E11EFE" w:rsidRPr="00FF360C">
        <w:rPr>
          <w:rFonts w:ascii="Arial" w:hAnsi="Arial" w:cs="Arial"/>
          <w:b/>
          <w:bCs/>
        </w:rPr>
        <w:t>ow many times does pest control service my unit?</w:t>
      </w:r>
    </w:p>
    <w:p w14:paraId="2B437D64" w14:textId="455E14B4" w:rsidR="00E11EFE" w:rsidRDefault="00FF360C" w:rsidP="0081523A">
      <w:pPr>
        <w:tabs>
          <w:tab w:val="left" w:pos="360"/>
        </w:tabs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8361FF">
        <w:rPr>
          <w:rFonts w:ascii="Arial" w:hAnsi="Arial" w:cs="Arial"/>
        </w:rPr>
        <w:t>.</w:t>
      </w:r>
      <w:r w:rsidR="008361FF">
        <w:rPr>
          <w:rFonts w:ascii="Arial" w:hAnsi="Arial" w:cs="Arial"/>
        </w:rPr>
        <w:tab/>
      </w:r>
      <w:r w:rsidR="00E11EFE" w:rsidRPr="00004510">
        <w:rPr>
          <w:rFonts w:ascii="Arial" w:hAnsi="Arial" w:cs="Arial"/>
        </w:rPr>
        <w:t xml:space="preserve">Units are serviced by </w:t>
      </w:r>
      <w:r w:rsidRPr="00004510">
        <w:rPr>
          <w:rFonts w:ascii="Arial" w:hAnsi="Arial" w:cs="Arial"/>
        </w:rPr>
        <w:t>the request</w:t>
      </w:r>
      <w:r w:rsidR="00E11EFE" w:rsidRPr="00004510">
        <w:rPr>
          <w:rFonts w:ascii="Arial" w:hAnsi="Arial" w:cs="Arial"/>
        </w:rPr>
        <w:t xml:space="preserve"> of the owner. The </w:t>
      </w:r>
      <w:r w:rsidR="004A40BB">
        <w:rPr>
          <w:rFonts w:ascii="Arial" w:hAnsi="Arial" w:cs="Arial"/>
        </w:rPr>
        <w:t xml:space="preserve">exterior of </w:t>
      </w:r>
      <w:r w:rsidR="00E11EFE" w:rsidRPr="00004510">
        <w:rPr>
          <w:rFonts w:ascii="Arial" w:hAnsi="Arial" w:cs="Arial"/>
        </w:rPr>
        <w:t xml:space="preserve">each building will be serviced </w:t>
      </w:r>
      <w:r w:rsidR="004A40BB">
        <w:rPr>
          <w:rFonts w:ascii="Arial" w:hAnsi="Arial" w:cs="Arial"/>
        </w:rPr>
        <w:t xml:space="preserve">weekly on a rotation basis. </w:t>
      </w:r>
    </w:p>
    <w:p w14:paraId="5071AFE6" w14:textId="77777777" w:rsidR="008361FF" w:rsidRPr="00004510" w:rsidRDefault="008361FF">
      <w:pPr>
        <w:rPr>
          <w:rFonts w:ascii="Arial" w:hAnsi="Arial" w:cs="Arial"/>
        </w:rPr>
      </w:pPr>
    </w:p>
    <w:p w14:paraId="703E863D" w14:textId="3F1E9415" w:rsidR="00E11EFE" w:rsidRPr="0081523A" w:rsidRDefault="00E11EFE">
      <w:pPr>
        <w:rPr>
          <w:rFonts w:ascii="Arial" w:hAnsi="Arial" w:cs="Arial"/>
          <w:i/>
          <w:iCs/>
          <w:sz w:val="20"/>
          <w:szCs w:val="20"/>
        </w:rPr>
      </w:pPr>
      <w:r w:rsidRPr="0081523A">
        <w:rPr>
          <w:rFonts w:ascii="Arial" w:hAnsi="Arial" w:cs="Arial"/>
          <w:i/>
          <w:iCs/>
          <w:sz w:val="20"/>
          <w:szCs w:val="20"/>
        </w:rPr>
        <w:t xml:space="preserve">NOTE: </w:t>
      </w:r>
      <w:r w:rsidR="00004510" w:rsidRPr="0081523A">
        <w:rPr>
          <w:rFonts w:ascii="Arial" w:hAnsi="Arial" w:cs="Arial"/>
          <w:i/>
          <w:iCs/>
          <w:sz w:val="20"/>
          <w:szCs w:val="20"/>
        </w:rPr>
        <w:t xml:space="preserve">The statements </w:t>
      </w:r>
      <w:r w:rsidR="008361FF" w:rsidRPr="0081523A">
        <w:rPr>
          <w:rFonts w:ascii="Arial" w:hAnsi="Arial" w:cs="Arial"/>
          <w:i/>
          <w:iCs/>
          <w:sz w:val="20"/>
          <w:szCs w:val="20"/>
        </w:rPr>
        <w:t>contained</w:t>
      </w:r>
      <w:r w:rsidR="00004510" w:rsidRPr="0081523A">
        <w:rPr>
          <w:rFonts w:ascii="Arial" w:hAnsi="Arial" w:cs="Arial"/>
          <w:i/>
          <w:iCs/>
          <w:sz w:val="20"/>
          <w:szCs w:val="20"/>
        </w:rPr>
        <w:t xml:space="preserve"> herein are only summary in nature. A prospective purchaser should refer to all references, exhibits herein, the sales contract and the condominium document.</w:t>
      </w:r>
    </w:p>
    <w:p w14:paraId="52424502" w14:textId="77777777" w:rsidR="00004510" w:rsidRPr="00004510" w:rsidRDefault="00004510">
      <w:pPr>
        <w:rPr>
          <w:rFonts w:ascii="Arial" w:hAnsi="Arial" w:cs="Arial"/>
          <w:i/>
          <w:iCs/>
        </w:rPr>
      </w:pPr>
    </w:p>
    <w:p w14:paraId="608C4716" w14:textId="78274031" w:rsidR="00004510" w:rsidRPr="00004510" w:rsidRDefault="004A40B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1/1/26</w:t>
      </w:r>
      <w:r w:rsidR="00004510" w:rsidRPr="00004510">
        <w:rPr>
          <w:rFonts w:ascii="Arial" w:hAnsi="Arial" w:cs="Arial"/>
          <w:sz w:val="20"/>
          <w:szCs w:val="20"/>
        </w:rPr>
        <w:t xml:space="preserve"> Q&amp;A VB</w:t>
      </w:r>
    </w:p>
    <w:p w14:paraId="704949CE" w14:textId="39B5CFDD" w:rsidR="00E11EFE" w:rsidRPr="00004510" w:rsidRDefault="00E11EFE">
      <w:pPr>
        <w:rPr>
          <w:rFonts w:ascii="Arial" w:hAnsi="Arial" w:cs="Arial"/>
        </w:rPr>
      </w:pPr>
    </w:p>
    <w:sectPr w:rsidR="00E11EFE" w:rsidRPr="00004510" w:rsidSect="00004510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4217F" w14:textId="77777777" w:rsidR="00F94FE8" w:rsidRDefault="00F94FE8" w:rsidP="00337AB0">
      <w:pPr>
        <w:spacing w:after="0" w:line="240" w:lineRule="auto"/>
      </w:pPr>
      <w:r>
        <w:separator/>
      </w:r>
    </w:p>
  </w:endnote>
  <w:endnote w:type="continuationSeparator" w:id="0">
    <w:p w14:paraId="410D2D9A" w14:textId="77777777" w:rsidR="00F94FE8" w:rsidRDefault="00F94FE8" w:rsidP="00337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46E7F" w14:textId="77777777" w:rsidR="00F94FE8" w:rsidRDefault="00F94FE8" w:rsidP="00337AB0">
      <w:pPr>
        <w:spacing w:after="0" w:line="240" w:lineRule="auto"/>
      </w:pPr>
      <w:r>
        <w:separator/>
      </w:r>
    </w:p>
  </w:footnote>
  <w:footnote w:type="continuationSeparator" w:id="0">
    <w:p w14:paraId="2FE6D05A" w14:textId="77777777" w:rsidR="00F94FE8" w:rsidRDefault="00F94FE8" w:rsidP="00337A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5634A"/>
    <w:multiLevelType w:val="hybridMultilevel"/>
    <w:tmpl w:val="AEEE5FC0"/>
    <w:lvl w:ilvl="0" w:tplc="04090015">
      <w:start w:val="17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6E476C"/>
    <w:multiLevelType w:val="hybridMultilevel"/>
    <w:tmpl w:val="E1201308"/>
    <w:lvl w:ilvl="0" w:tplc="04090015">
      <w:start w:val="17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EF80004"/>
    <w:multiLevelType w:val="hybridMultilevel"/>
    <w:tmpl w:val="857A08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323287">
    <w:abstractNumId w:val="2"/>
  </w:num>
  <w:num w:numId="2" w16cid:durableId="1045831877">
    <w:abstractNumId w:val="0"/>
  </w:num>
  <w:num w:numId="3" w16cid:durableId="1616862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EFE"/>
    <w:rsid w:val="00004510"/>
    <w:rsid w:val="00113453"/>
    <w:rsid w:val="002576A7"/>
    <w:rsid w:val="00337AB0"/>
    <w:rsid w:val="0039080B"/>
    <w:rsid w:val="003F18A2"/>
    <w:rsid w:val="00421D63"/>
    <w:rsid w:val="00422A59"/>
    <w:rsid w:val="004A40BB"/>
    <w:rsid w:val="004A7F32"/>
    <w:rsid w:val="007263DC"/>
    <w:rsid w:val="00794E00"/>
    <w:rsid w:val="0081523A"/>
    <w:rsid w:val="008278B3"/>
    <w:rsid w:val="008361FF"/>
    <w:rsid w:val="008F2C7B"/>
    <w:rsid w:val="009C0F18"/>
    <w:rsid w:val="009C345F"/>
    <w:rsid w:val="00A61B5B"/>
    <w:rsid w:val="00C35D59"/>
    <w:rsid w:val="00CC7661"/>
    <w:rsid w:val="00D22102"/>
    <w:rsid w:val="00D66D17"/>
    <w:rsid w:val="00D97079"/>
    <w:rsid w:val="00DF3431"/>
    <w:rsid w:val="00DF51DD"/>
    <w:rsid w:val="00E11EFE"/>
    <w:rsid w:val="00E73082"/>
    <w:rsid w:val="00F22E86"/>
    <w:rsid w:val="00F8100C"/>
    <w:rsid w:val="00F94FE8"/>
    <w:rsid w:val="00FA0C2C"/>
    <w:rsid w:val="00FF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51AD3"/>
  <w15:chartTrackingRefBased/>
  <w15:docId w15:val="{013F9B92-C019-4EFB-A6CF-BB86887B6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1E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1E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1E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1E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1E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1E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1E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1E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1E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1E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1E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1E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1E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1E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1E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1E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1E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1E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1E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1E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1E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1E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1E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1E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1E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1E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1E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1E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1EF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37A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7AB0"/>
  </w:style>
  <w:style w:type="paragraph" w:styleId="Footer">
    <w:name w:val="footer"/>
    <w:basedOn w:val="Normal"/>
    <w:link w:val="FooterChar"/>
    <w:uiPriority w:val="99"/>
    <w:unhideWhenUsed/>
    <w:rsid w:val="00337A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7A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Borsello</dc:creator>
  <cp:keywords/>
  <dc:description/>
  <cp:lastModifiedBy>Village Brooke</cp:lastModifiedBy>
  <cp:revision>3</cp:revision>
  <dcterms:created xsi:type="dcterms:W3CDTF">2025-12-30T17:33:00Z</dcterms:created>
  <dcterms:modified xsi:type="dcterms:W3CDTF">2026-05-12T17:43:00Z</dcterms:modified>
</cp:coreProperties>
</file>